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10212" w:type="dxa"/>
        <w:jc w:val="center"/>
        <w:tblLayout w:type="fixed"/>
        <w:tblCellMar>
          <w:left w:w="0" w:type="dxa"/>
          <w:bottom w:w="57" w:type="dxa"/>
          <w:right w:w="0" w:type="dxa"/>
        </w:tblCellMar>
        <w:tblLook w:val="0000" w:firstRow="0" w:lastRow="0" w:firstColumn="0" w:lastColumn="0" w:noHBand="0" w:noVBand="0"/>
      </w:tblPr>
      <w:tblGrid>
        <w:gridCol w:w="4259"/>
        <w:gridCol w:w="1832"/>
        <w:gridCol w:w="4121"/>
      </w:tblGrid>
      <w:tr w:rsidR="001F2040" w:rsidRPr="001F2040" w14:paraId="345EE496" w14:textId="77777777" w:rsidTr="00926C47">
        <w:trPr>
          <w:trHeight w:val="1407"/>
          <w:jc w:val="center"/>
        </w:trPr>
        <w:tc>
          <w:tcPr>
            <w:tcW w:w="4259" w:type="dxa"/>
            <w:vAlign w:val="center"/>
          </w:tcPr>
          <w:p w14:paraId="02092DA3" w14:textId="77777777" w:rsidR="00CD3E82" w:rsidRPr="001F2040" w:rsidRDefault="00CD3E82" w:rsidP="00A32FA9">
            <w:pPr>
              <w:jc w:val="center"/>
              <w:rPr>
                <w:b/>
                <w:caps/>
              </w:rPr>
            </w:pPr>
            <w:r w:rsidRPr="001F2040">
              <w:rPr>
                <w:b/>
                <w:caps/>
                <w:sz w:val="22"/>
                <w:szCs w:val="22"/>
              </w:rPr>
              <w:t>«ОРТАЛЫҚ АЗИЯ</w:t>
            </w:r>
          </w:p>
          <w:p w14:paraId="35287246" w14:textId="77777777" w:rsidR="00CD3E82" w:rsidRPr="001F2040" w:rsidRDefault="00CD3E82" w:rsidP="00A32FA9">
            <w:pPr>
              <w:jc w:val="center"/>
              <w:rPr>
                <w:b/>
                <w:caps/>
              </w:rPr>
            </w:pPr>
            <w:r w:rsidRPr="001F2040">
              <w:rPr>
                <w:b/>
                <w:caps/>
                <w:sz w:val="22"/>
                <w:szCs w:val="22"/>
              </w:rPr>
              <w:t>ИННОВАЦИЯЛЫҚ</w:t>
            </w:r>
          </w:p>
          <w:p w14:paraId="6BB4B9C7" w14:textId="77777777" w:rsidR="00CD3E82" w:rsidRPr="001F2040" w:rsidRDefault="00CD3E82" w:rsidP="00A32FA9">
            <w:pPr>
              <w:jc w:val="center"/>
              <w:rPr>
                <w:b/>
                <w:caps/>
              </w:rPr>
            </w:pPr>
            <w:r w:rsidRPr="001F2040">
              <w:rPr>
                <w:b/>
                <w:caps/>
                <w:sz w:val="22"/>
                <w:szCs w:val="22"/>
              </w:rPr>
              <w:t>УНИВЕРСИТЕТІ»</w:t>
            </w:r>
          </w:p>
          <w:p w14:paraId="0F47E9AD" w14:textId="77777777" w:rsidR="00CD3E82" w:rsidRPr="001F2040" w:rsidRDefault="00CD3E82" w:rsidP="00A32FA9">
            <w:pPr>
              <w:rPr>
                <w:b/>
                <w:caps/>
              </w:rPr>
            </w:pPr>
          </w:p>
          <w:p w14:paraId="54DC585B" w14:textId="77777777" w:rsidR="00CD3E82" w:rsidRPr="001F2040" w:rsidRDefault="00CD3E82" w:rsidP="00A32FA9">
            <w:pPr>
              <w:rPr>
                <w:b/>
                <w:caps/>
              </w:rPr>
            </w:pPr>
          </w:p>
        </w:tc>
        <w:tc>
          <w:tcPr>
            <w:tcW w:w="1832" w:type="dxa"/>
            <w:vAlign w:val="center"/>
          </w:tcPr>
          <w:p w14:paraId="243671FA" w14:textId="77777777" w:rsidR="00CD3E82" w:rsidRPr="001F2040" w:rsidRDefault="00CD3E82" w:rsidP="00A32FA9">
            <w:pPr>
              <w:tabs>
                <w:tab w:val="center" w:pos="4677"/>
                <w:tab w:val="right" w:pos="9355"/>
              </w:tabs>
              <w:jc w:val="center"/>
              <w:rPr>
                <w:noProof/>
              </w:rPr>
            </w:pPr>
            <w:r w:rsidRPr="001F2040">
              <w:rPr>
                <w:noProof/>
                <w:sz w:val="22"/>
                <w:szCs w:val="22"/>
              </w:rPr>
              <w:drawing>
                <wp:inline distT="0" distB="0" distL="0" distR="0" wp14:anchorId="1CED0EEE" wp14:editId="4D627E6D">
                  <wp:extent cx="707450" cy="704850"/>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729741" cy="727059"/>
                          </a:xfrm>
                          <a:prstGeom prst="rect">
                            <a:avLst/>
                          </a:prstGeom>
                          <a:noFill/>
                        </pic:spPr>
                      </pic:pic>
                    </a:graphicData>
                  </a:graphic>
                </wp:inline>
              </w:drawing>
            </w:r>
          </w:p>
        </w:tc>
        <w:tc>
          <w:tcPr>
            <w:tcW w:w="4121" w:type="dxa"/>
            <w:vAlign w:val="center"/>
          </w:tcPr>
          <w:p w14:paraId="57BF5245" w14:textId="77777777" w:rsidR="00CD3E82" w:rsidRPr="001F2040" w:rsidRDefault="00CD3E82" w:rsidP="00A32FA9">
            <w:pPr>
              <w:jc w:val="center"/>
              <w:rPr>
                <w:b/>
                <w:caps/>
                <w:lang w:val="kk-KZ"/>
              </w:rPr>
            </w:pPr>
            <w:r w:rsidRPr="001F2040">
              <w:rPr>
                <w:b/>
                <w:caps/>
                <w:sz w:val="22"/>
                <w:szCs w:val="22"/>
                <w:lang w:val="kk-KZ"/>
              </w:rPr>
              <w:t xml:space="preserve"> «ЦЕНТРАЛЬНО-АЗИАТСКИЙ</w:t>
            </w:r>
          </w:p>
          <w:p w14:paraId="61C401B9" w14:textId="77777777" w:rsidR="00CD3E82" w:rsidRPr="001F2040" w:rsidRDefault="00CD3E82" w:rsidP="00A32FA9">
            <w:pPr>
              <w:jc w:val="center"/>
              <w:rPr>
                <w:b/>
                <w:caps/>
                <w:lang w:val="kk-KZ"/>
              </w:rPr>
            </w:pPr>
            <w:r w:rsidRPr="001F2040">
              <w:rPr>
                <w:b/>
                <w:caps/>
                <w:sz w:val="22"/>
                <w:szCs w:val="22"/>
                <w:lang w:val="kk-KZ"/>
              </w:rPr>
              <w:t xml:space="preserve">ИННОВАЦИОННЫЙ </w:t>
            </w:r>
            <w:r w:rsidRPr="001F2040">
              <w:rPr>
                <w:b/>
                <w:caps/>
                <w:sz w:val="22"/>
                <w:szCs w:val="22"/>
                <w:lang w:val="kk-KZ"/>
              </w:rPr>
              <w:br/>
              <w:t xml:space="preserve">УНИВЕРСИТЕТ» </w:t>
            </w:r>
          </w:p>
          <w:p w14:paraId="3782FC2F" w14:textId="77777777" w:rsidR="00CD3E82" w:rsidRPr="001F2040" w:rsidRDefault="00CD3E82" w:rsidP="00A32FA9">
            <w:pPr>
              <w:jc w:val="center"/>
              <w:rPr>
                <w:b/>
                <w:caps/>
                <w:lang w:val="kk-KZ"/>
              </w:rPr>
            </w:pPr>
          </w:p>
          <w:p w14:paraId="37117915" w14:textId="77777777" w:rsidR="00CD3E82" w:rsidRPr="001F2040" w:rsidRDefault="00CD3E82" w:rsidP="00A32FA9">
            <w:pPr>
              <w:jc w:val="center"/>
              <w:rPr>
                <w:b/>
                <w:caps/>
                <w:lang w:val="kk-KZ"/>
              </w:rPr>
            </w:pPr>
          </w:p>
        </w:tc>
      </w:tr>
      <w:tr w:rsidR="00CD3E82" w:rsidRPr="001F2040" w14:paraId="1D837765" w14:textId="77777777" w:rsidTr="00926C47">
        <w:trPr>
          <w:trHeight w:val="1142"/>
          <w:jc w:val="center"/>
        </w:trPr>
        <w:tc>
          <w:tcPr>
            <w:tcW w:w="10212" w:type="dxa"/>
            <w:gridSpan w:val="3"/>
            <w:vAlign w:val="center"/>
          </w:tcPr>
          <w:p w14:paraId="37740CAF" w14:textId="77777777" w:rsidR="00CD3E82" w:rsidRPr="007734D4" w:rsidRDefault="00CD3E82" w:rsidP="007734D4">
            <w:pPr>
              <w:tabs>
                <w:tab w:val="left" w:pos="810"/>
              </w:tabs>
              <w:jc w:val="center"/>
              <w:rPr>
                <w:b/>
                <w:bCs/>
              </w:rPr>
            </w:pPr>
          </w:p>
          <w:p w14:paraId="7A176645" w14:textId="77777777" w:rsidR="00CD3E82" w:rsidRPr="007734D4" w:rsidRDefault="00CD3E82" w:rsidP="007734D4">
            <w:pPr>
              <w:tabs>
                <w:tab w:val="left" w:pos="810"/>
              </w:tabs>
              <w:jc w:val="center"/>
              <w:rPr>
                <w:b/>
                <w:bCs/>
              </w:rPr>
            </w:pPr>
            <w:r w:rsidRPr="007734D4">
              <w:rPr>
                <w:b/>
                <w:bCs/>
              </w:rPr>
              <w:t>АҚПАРАТТЫҚ ХАТ</w:t>
            </w:r>
          </w:p>
          <w:p w14:paraId="6EBB56F4" w14:textId="77777777" w:rsidR="00CD3E82" w:rsidRPr="007734D4" w:rsidRDefault="00CD3E82" w:rsidP="007734D4">
            <w:pPr>
              <w:tabs>
                <w:tab w:val="left" w:pos="810"/>
              </w:tabs>
              <w:jc w:val="center"/>
              <w:rPr>
                <w:b/>
                <w:bCs/>
              </w:rPr>
            </w:pPr>
          </w:p>
          <w:p w14:paraId="2403D271" w14:textId="77777777" w:rsidR="00562989" w:rsidRPr="007734D4" w:rsidRDefault="00CD3E82" w:rsidP="007734D4">
            <w:pPr>
              <w:tabs>
                <w:tab w:val="left" w:pos="810"/>
                <w:tab w:val="left" w:pos="1485"/>
              </w:tabs>
              <w:jc w:val="both"/>
            </w:pPr>
            <w:r w:rsidRPr="007734D4">
              <w:t>202</w:t>
            </w:r>
            <w:r w:rsidRPr="007734D4">
              <w:rPr>
                <w:lang w:val="kk-KZ"/>
              </w:rPr>
              <w:t>5</w:t>
            </w:r>
            <w:r w:rsidRPr="007734D4">
              <w:t xml:space="preserve"> жылғы </w:t>
            </w:r>
            <w:r w:rsidR="00562989" w:rsidRPr="007734D4">
              <w:rPr>
                <w:lang w:val="kk-KZ"/>
              </w:rPr>
              <w:t>27</w:t>
            </w:r>
            <w:r w:rsidRPr="007734D4">
              <w:t>-</w:t>
            </w:r>
            <w:r w:rsidR="00562989" w:rsidRPr="007734D4">
              <w:rPr>
                <w:lang w:val="kk-KZ"/>
              </w:rPr>
              <w:t>28</w:t>
            </w:r>
            <w:r w:rsidRPr="007734D4">
              <w:t xml:space="preserve"> </w:t>
            </w:r>
            <w:r w:rsidR="00562989" w:rsidRPr="007734D4">
              <w:rPr>
                <w:lang w:val="kk-KZ"/>
              </w:rPr>
              <w:t>қарашада</w:t>
            </w:r>
            <w:r w:rsidRPr="007734D4">
              <w:t xml:space="preserve"> Орталық Азия Инновациялық университеті жас ғалымдарды </w:t>
            </w:r>
            <w:r w:rsidRPr="007734D4">
              <w:rPr>
                <w:b/>
              </w:rPr>
              <w:t>"</w:t>
            </w:r>
            <w:r w:rsidR="00562989" w:rsidRPr="007734D4">
              <w:rPr>
                <w:b/>
                <w:bCs/>
              </w:rPr>
              <w:t>Жасанды интеллект дәуіріндегі еңбек нарығы: жаңа мамандықтар мен адами капиталды бейімдеу</w:t>
            </w:r>
            <w:r w:rsidRPr="007734D4">
              <w:t>"</w:t>
            </w:r>
            <w:r w:rsidRPr="007734D4">
              <w:rPr>
                <w:lang w:val="kk-KZ"/>
              </w:rPr>
              <w:t xml:space="preserve"> </w:t>
            </w:r>
            <w:r w:rsidRPr="007734D4">
              <w:t xml:space="preserve">тақырыбында </w:t>
            </w:r>
            <w:r w:rsidRPr="007734D4">
              <w:rPr>
                <w:lang w:val="kk-KZ"/>
              </w:rPr>
              <w:t>Х</w:t>
            </w:r>
            <w:r w:rsidRPr="007734D4">
              <w:t>алықаралық ғылыми-практикалық конференцияға шақырады.</w:t>
            </w:r>
          </w:p>
          <w:p w14:paraId="41AD0002" w14:textId="77777777" w:rsidR="00CD3E82" w:rsidRPr="007734D4" w:rsidRDefault="00CD3E82" w:rsidP="007734D4">
            <w:pPr>
              <w:tabs>
                <w:tab w:val="left" w:pos="810"/>
                <w:tab w:val="left" w:pos="1485"/>
              </w:tabs>
              <w:jc w:val="both"/>
            </w:pPr>
            <w:r w:rsidRPr="007734D4">
              <w:t>Конференцияның мақсаты-</w:t>
            </w:r>
            <w:r w:rsidRPr="007734D4">
              <w:rPr>
                <w:lang w:val="kk-KZ"/>
              </w:rPr>
              <w:t>төмендегі бағыттар бойынша ғылыми пікір және тәжірибе алмасу болып табылады</w:t>
            </w:r>
            <w:r w:rsidRPr="007734D4">
              <w:t xml:space="preserve">: </w:t>
            </w:r>
          </w:p>
          <w:p w14:paraId="24E62718" w14:textId="0FA6AFFB" w:rsidR="00CD3E82" w:rsidRPr="007734D4" w:rsidRDefault="00CD3E82" w:rsidP="007734D4">
            <w:pPr>
              <w:pStyle w:val="a6"/>
              <w:numPr>
                <w:ilvl w:val="0"/>
                <w:numId w:val="2"/>
              </w:numPr>
              <w:tabs>
                <w:tab w:val="left" w:pos="810"/>
                <w:tab w:val="left" w:pos="1276"/>
              </w:tabs>
              <w:ind w:left="0" w:firstLine="0"/>
              <w:jc w:val="both"/>
            </w:pPr>
            <w:r w:rsidRPr="007734D4">
              <w:t xml:space="preserve">Білім, ғылым және технологияны дамытудың заманауи үрдістері </w:t>
            </w:r>
          </w:p>
          <w:p w14:paraId="2C767972" w14:textId="4F27AA44" w:rsidR="00CD3E82" w:rsidRPr="007734D4" w:rsidRDefault="00CD3E82" w:rsidP="007734D4">
            <w:pPr>
              <w:pStyle w:val="a6"/>
              <w:numPr>
                <w:ilvl w:val="0"/>
                <w:numId w:val="2"/>
              </w:numPr>
              <w:tabs>
                <w:tab w:val="left" w:pos="810"/>
                <w:tab w:val="left" w:pos="1276"/>
              </w:tabs>
              <w:ind w:left="0" w:firstLine="0"/>
              <w:jc w:val="both"/>
            </w:pPr>
            <w:r w:rsidRPr="007734D4">
              <w:t xml:space="preserve">Білім берудегі жасанды интеллект технологиялары </w:t>
            </w:r>
          </w:p>
          <w:p w14:paraId="581DC6F4" w14:textId="33ED3FF7" w:rsidR="00CD3E82" w:rsidRPr="007734D4" w:rsidRDefault="00CD3E82" w:rsidP="007734D4">
            <w:pPr>
              <w:pStyle w:val="a6"/>
              <w:numPr>
                <w:ilvl w:val="0"/>
                <w:numId w:val="2"/>
              </w:numPr>
              <w:tabs>
                <w:tab w:val="left" w:pos="810"/>
                <w:tab w:val="left" w:pos="1276"/>
              </w:tabs>
              <w:ind w:left="0" w:firstLine="0"/>
              <w:jc w:val="both"/>
            </w:pPr>
            <w:r w:rsidRPr="007734D4">
              <w:t>Білім беру процесіне цифрлық технологияларды енгізу</w:t>
            </w:r>
          </w:p>
          <w:p w14:paraId="096675DB" w14:textId="77777777" w:rsidR="00CD3E82" w:rsidRPr="007734D4" w:rsidRDefault="00CD3E82" w:rsidP="007734D4">
            <w:pPr>
              <w:tabs>
                <w:tab w:val="left" w:pos="810"/>
                <w:tab w:val="left" w:pos="1485"/>
              </w:tabs>
              <w:jc w:val="both"/>
              <w:rPr>
                <w:b/>
                <w:bCs/>
              </w:rPr>
            </w:pPr>
            <w:r w:rsidRPr="007734D4">
              <w:rPr>
                <w:b/>
                <w:bCs/>
              </w:rPr>
              <w:t xml:space="preserve">Конференция келесі бағыттар бойынша жұмыс жүргізеді: </w:t>
            </w:r>
          </w:p>
          <w:p w14:paraId="3AC405A9" w14:textId="752A0EEB" w:rsidR="008B2682" w:rsidRPr="007734D4" w:rsidRDefault="008B2682" w:rsidP="007734D4">
            <w:pPr>
              <w:pStyle w:val="a6"/>
              <w:numPr>
                <w:ilvl w:val="0"/>
                <w:numId w:val="4"/>
              </w:numPr>
              <w:tabs>
                <w:tab w:val="left" w:pos="810"/>
                <w:tab w:val="left" w:pos="1485"/>
              </w:tabs>
              <w:ind w:left="0" w:firstLine="0"/>
              <w:jc w:val="both"/>
            </w:pPr>
            <w:r w:rsidRPr="007734D4">
              <w:t>Педагогика</w:t>
            </w:r>
          </w:p>
          <w:p w14:paraId="0D19F997" w14:textId="6F0A6C9C" w:rsidR="008B2682" w:rsidRPr="007734D4" w:rsidRDefault="008B2682" w:rsidP="007734D4">
            <w:pPr>
              <w:pStyle w:val="a6"/>
              <w:numPr>
                <w:ilvl w:val="0"/>
                <w:numId w:val="4"/>
              </w:numPr>
              <w:tabs>
                <w:tab w:val="left" w:pos="810"/>
                <w:tab w:val="left" w:pos="1485"/>
              </w:tabs>
              <w:ind w:left="0" w:firstLine="0"/>
              <w:jc w:val="both"/>
            </w:pPr>
            <w:r w:rsidRPr="007734D4">
              <w:t>Тілдер мен әдебиет</w:t>
            </w:r>
          </w:p>
          <w:p w14:paraId="3888DD7D" w14:textId="6AF0B22B" w:rsidR="008B2682" w:rsidRPr="007734D4" w:rsidRDefault="008B2682" w:rsidP="007734D4">
            <w:pPr>
              <w:pStyle w:val="a6"/>
              <w:numPr>
                <w:ilvl w:val="0"/>
                <w:numId w:val="4"/>
              </w:numPr>
              <w:tabs>
                <w:tab w:val="left" w:pos="810"/>
                <w:tab w:val="left" w:pos="1485"/>
              </w:tabs>
              <w:ind w:left="0" w:firstLine="0"/>
              <w:jc w:val="both"/>
            </w:pPr>
            <w:r w:rsidRPr="007734D4">
              <w:t xml:space="preserve">Бизнес және туризм </w:t>
            </w:r>
          </w:p>
          <w:p w14:paraId="75A5D0C2" w14:textId="395C83E1" w:rsidR="008B2682" w:rsidRPr="007734D4" w:rsidRDefault="005E440C" w:rsidP="007734D4">
            <w:pPr>
              <w:pStyle w:val="a6"/>
              <w:numPr>
                <w:ilvl w:val="0"/>
                <w:numId w:val="4"/>
              </w:numPr>
              <w:tabs>
                <w:tab w:val="left" w:pos="810"/>
                <w:tab w:val="left" w:pos="1485"/>
              </w:tabs>
              <w:ind w:left="0" w:firstLine="0"/>
              <w:jc w:val="both"/>
            </w:pPr>
            <w:r w:rsidRPr="007734D4">
              <w:rPr>
                <w:lang w:val="kk-KZ"/>
              </w:rPr>
              <w:t xml:space="preserve">Бастапқы әскери дайындық </w:t>
            </w:r>
            <w:r w:rsidR="008B2682" w:rsidRPr="007734D4">
              <w:t>және дене шынықтыру</w:t>
            </w:r>
          </w:p>
          <w:p w14:paraId="7546A633" w14:textId="0D99E742" w:rsidR="008B2682" w:rsidRPr="007734D4" w:rsidRDefault="008B2682" w:rsidP="007734D4">
            <w:pPr>
              <w:pStyle w:val="a6"/>
              <w:numPr>
                <w:ilvl w:val="0"/>
                <w:numId w:val="4"/>
              </w:numPr>
              <w:tabs>
                <w:tab w:val="left" w:pos="810"/>
                <w:tab w:val="left" w:pos="1485"/>
              </w:tabs>
              <w:ind w:left="0" w:firstLine="0"/>
              <w:jc w:val="both"/>
            </w:pPr>
            <w:r w:rsidRPr="007734D4">
              <w:t>Техника және ақпараттық технологиялар</w:t>
            </w:r>
          </w:p>
          <w:p w14:paraId="3262D8F5" w14:textId="64F15DDB" w:rsidR="008B2682" w:rsidRPr="007734D4" w:rsidRDefault="008B2682" w:rsidP="007734D4">
            <w:pPr>
              <w:pStyle w:val="a6"/>
              <w:numPr>
                <w:ilvl w:val="0"/>
                <w:numId w:val="4"/>
              </w:numPr>
              <w:tabs>
                <w:tab w:val="left" w:pos="810"/>
                <w:tab w:val="left" w:pos="1485"/>
              </w:tabs>
              <w:ind w:left="0" w:firstLine="0"/>
              <w:jc w:val="both"/>
            </w:pPr>
            <w:r w:rsidRPr="007734D4">
              <w:t>Құқық</w:t>
            </w:r>
          </w:p>
          <w:p w14:paraId="1529EE2C" w14:textId="5CBD90A4" w:rsidR="008B2682" w:rsidRPr="007734D4" w:rsidRDefault="008B2682" w:rsidP="007734D4">
            <w:pPr>
              <w:pStyle w:val="a6"/>
              <w:numPr>
                <w:ilvl w:val="0"/>
                <w:numId w:val="4"/>
              </w:numPr>
              <w:tabs>
                <w:tab w:val="left" w:pos="810"/>
                <w:tab w:val="left" w:pos="1485"/>
              </w:tabs>
              <w:ind w:left="0" w:firstLine="0"/>
              <w:jc w:val="both"/>
            </w:pPr>
            <w:r w:rsidRPr="007734D4">
              <w:t>Химия, биология және экология</w:t>
            </w:r>
          </w:p>
          <w:p w14:paraId="04A2C62F" w14:textId="27841B2B" w:rsidR="008B2682" w:rsidRPr="007734D4" w:rsidRDefault="002132CE" w:rsidP="007734D4">
            <w:pPr>
              <w:pStyle w:val="a6"/>
              <w:numPr>
                <w:ilvl w:val="0"/>
                <w:numId w:val="4"/>
              </w:numPr>
              <w:tabs>
                <w:tab w:val="left" w:pos="810"/>
                <w:tab w:val="left" w:pos="1485"/>
              </w:tabs>
              <w:ind w:left="0" w:firstLine="0"/>
              <w:jc w:val="both"/>
            </w:pPr>
            <w:r w:rsidRPr="007734D4">
              <w:rPr>
                <w:lang w:val="kk-KZ"/>
              </w:rPr>
              <w:t>М</w:t>
            </w:r>
            <w:r w:rsidRPr="007734D4">
              <w:t>атематика</w:t>
            </w:r>
            <w:r w:rsidRPr="007734D4">
              <w:rPr>
                <w:lang w:val="kk-KZ"/>
              </w:rPr>
              <w:t xml:space="preserve">, </w:t>
            </w:r>
            <w:r w:rsidRPr="007734D4">
              <w:t xml:space="preserve"> </w:t>
            </w:r>
            <w:r w:rsidRPr="007734D4">
              <w:rPr>
                <w:lang w:val="kk-KZ"/>
              </w:rPr>
              <w:t>ф</w:t>
            </w:r>
            <w:r w:rsidRPr="007734D4">
              <w:t>изика</w:t>
            </w:r>
            <w:r w:rsidR="008B2682" w:rsidRPr="007734D4">
              <w:t xml:space="preserve"> және информатика </w:t>
            </w:r>
          </w:p>
          <w:p w14:paraId="7399B564" w14:textId="6AAC1258" w:rsidR="008B2682" w:rsidRPr="007734D4" w:rsidRDefault="008B2682" w:rsidP="007734D4">
            <w:pPr>
              <w:pStyle w:val="a6"/>
              <w:numPr>
                <w:ilvl w:val="0"/>
                <w:numId w:val="4"/>
              </w:numPr>
              <w:tabs>
                <w:tab w:val="left" w:pos="810"/>
                <w:tab w:val="left" w:pos="1485"/>
              </w:tabs>
              <w:ind w:left="0" w:firstLine="0"/>
              <w:jc w:val="both"/>
            </w:pPr>
            <w:r w:rsidRPr="007734D4">
              <w:t>Музыка, Кәсіптік оқыту және дизайн</w:t>
            </w:r>
          </w:p>
          <w:p w14:paraId="6AD09FA2" w14:textId="7D0351AB" w:rsidR="008B2682" w:rsidRPr="007734D4" w:rsidRDefault="008B2682" w:rsidP="007734D4">
            <w:pPr>
              <w:pStyle w:val="a6"/>
              <w:numPr>
                <w:ilvl w:val="0"/>
                <w:numId w:val="4"/>
              </w:numPr>
              <w:tabs>
                <w:tab w:val="left" w:pos="810"/>
                <w:tab w:val="left" w:pos="1485"/>
              </w:tabs>
              <w:ind w:left="0" w:firstLine="0"/>
              <w:jc w:val="both"/>
            </w:pPr>
            <w:r w:rsidRPr="007734D4">
              <w:t>Экономика және басқару</w:t>
            </w:r>
          </w:p>
          <w:p w14:paraId="6088EFAD" w14:textId="77777777" w:rsidR="008B2682" w:rsidRPr="007734D4" w:rsidRDefault="008B2682" w:rsidP="007734D4">
            <w:pPr>
              <w:tabs>
                <w:tab w:val="left" w:pos="810"/>
                <w:tab w:val="left" w:pos="1485"/>
              </w:tabs>
              <w:jc w:val="both"/>
            </w:pPr>
            <w:r w:rsidRPr="007734D4">
              <w:t>Конференция жұмысына студенттер, жас ғалымдар, магистранттар, отандық және шетелдік жоғары оқу орындары, сондай-ақ басқа да мүдделі тұлғалар қатыса алады.</w:t>
            </w:r>
          </w:p>
          <w:p w14:paraId="005FBA5C" w14:textId="77777777" w:rsidR="008B2682" w:rsidRPr="007734D4" w:rsidRDefault="008B2682" w:rsidP="007734D4">
            <w:pPr>
              <w:tabs>
                <w:tab w:val="left" w:pos="810"/>
                <w:tab w:val="left" w:pos="1485"/>
              </w:tabs>
              <w:jc w:val="both"/>
            </w:pPr>
            <w:r w:rsidRPr="007734D4">
              <w:rPr>
                <w:b/>
                <w:bCs/>
              </w:rPr>
              <w:t>Конференцияны өткізу нысаны:</w:t>
            </w:r>
            <w:r w:rsidRPr="007734D4">
              <w:t xml:space="preserve"> аралас (офлайн/онлайн). </w:t>
            </w:r>
          </w:p>
          <w:p w14:paraId="737D0E38" w14:textId="77777777" w:rsidR="008B2682" w:rsidRPr="007734D4" w:rsidRDefault="008B2682" w:rsidP="007734D4">
            <w:pPr>
              <w:tabs>
                <w:tab w:val="left" w:pos="810"/>
                <w:tab w:val="left" w:pos="1485"/>
              </w:tabs>
              <w:jc w:val="both"/>
              <w:rPr>
                <w:lang w:val="kk-KZ"/>
              </w:rPr>
            </w:pPr>
            <w:r w:rsidRPr="007734D4">
              <w:t>Конференцияға ZOOM арқылы қатысу үшін қатысушылар электрондық поштаға қосымша ақпарат алады</w:t>
            </w:r>
            <w:r w:rsidRPr="007734D4">
              <w:rPr>
                <w:lang w:val="kk-KZ"/>
              </w:rPr>
              <w:t>.</w:t>
            </w:r>
          </w:p>
          <w:p w14:paraId="1F978065" w14:textId="77777777" w:rsidR="00CD3E82" w:rsidRPr="007734D4" w:rsidRDefault="00CD3E82" w:rsidP="007734D4">
            <w:pPr>
              <w:tabs>
                <w:tab w:val="left" w:pos="810"/>
                <w:tab w:val="left" w:pos="1485"/>
              </w:tabs>
              <w:jc w:val="both"/>
              <w:rPr>
                <w:lang w:val="kk-KZ"/>
              </w:rPr>
            </w:pPr>
            <w:r w:rsidRPr="007734D4">
              <w:rPr>
                <w:b/>
                <w:bCs/>
                <w:lang w:val="kk-KZ"/>
              </w:rPr>
              <w:t>Конференцияның жұмыс тілдері</w:t>
            </w:r>
            <w:r w:rsidRPr="007734D4">
              <w:rPr>
                <w:lang w:val="kk-KZ"/>
              </w:rPr>
              <w:t xml:space="preserve"> - қазақ, орыс, ағылшын. Мәтіннің өзіндік дәрежесі кемінде 6</w:t>
            </w:r>
            <w:r w:rsidR="008B2682" w:rsidRPr="007734D4">
              <w:rPr>
                <w:lang w:val="kk-KZ"/>
              </w:rPr>
              <w:t>0</w:t>
            </w:r>
            <w:r w:rsidRPr="007734D4">
              <w:rPr>
                <w:lang w:val="kk-KZ"/>
              </w:rPr>
              <w:t>% болуы керек. Плагиатқа қарсы мақаланы тексеру туралы анықтама беру міндетті! Жинақта авторлық өңдеуі бар түпнұсқа, бұрын жарияланбаған мақалалар орналастырылады. Мақаланың мазмұны мен ресімделуіне автор жауапты. Көрсетілген мерзімнен кеш ұсынылған немесе талаптарға сәйкес ресімделмеген материалдар қаралмайды және кері қайтарылмайды. Ұйымдастыру комитеті  талаптарға сәйкес келмеген жағдайда оны жарияламау құқығын өзіне қалдырады.</w:t>
            </w:r>
          </w:p>
          <w:p w14:paraId="122562E8" w14:textId="77777777" w:rsidR="00CD3E82" w:rsidRPr="007734D4" w:rsidRDefault="00CD3E82" w:rsidP="007734D4">
            <w:pPr>
              <w:tabs>
                <w:tab w:val="left" w:pos="810"/>
                <w:tab w:val="left" w:pos="1485"/>
              </w:tabs>
              <w:jc w:val="both"/>
              <w:rPr>
                <w:lang w:val="kk-KZ"/>
              </w:rPr>
            </w:pPr>
            <w:r w:rsidRPr="007734D4">
              <w:rPr>
                <w:lang w:val="kk-KZ"/>
              </w:rPr>
              <w:t xml:space="preserve">Конференцияға қатысу үшін </w:t>
            </w:r>
            <w:r w:rsidRPr="007734D4">
              <w:rPr>
                <w:u w:val="single"/>
                <w:lang w:val="kk-KZ"/>
              </w:rPr>
              <w:t>202</w:t>
            </w:r>
            <w:r w:rsidR="00926C47" w:rsidRPr="007734D4">
              <w:rPr>
                <w:u w:val="single"/>
                <w:lang w:val="kk-KZ"/>
              </w:rPr>
              <w:t>5</w:t>
            </w:r>
            <w:r w:rsidRPr="007734D4">
              <w:rPr>
                <w:u w:val="single"/>
                <w:lang w:val="kk-KZ"/>
              </w:rPr>
              <w:t xml:space="preserve"> жылғы </w:t>
            </w:r>
            <w:r w:rsidR="00562989" w:rsidRPr="007734D4">
              <w:rPr>
                <w:u w:val="single"/>
                <w:lang w:val="kk-KZ"/>
              </w:rPr>
              <w:t>14 қарашаға</w:t>
            </w:r>
            <w:r w:rsidRPr="007734D4">
              <w:rPr>
                <w:lang w:val="kk-KZ"/>
              </w:rPr>
              <w:t xml:space="preserve"> дейін </w:t>
            </w:r>
            <w:r w:rsidR="008B2682" w:rsidRPr="007734D4">
              <w:rPr>
                <w:b/>
                <w:bCs/>
                <w:lang w:val="kk-KZ"/>
              </w:rPr>
              <w:t xml:space="preserve">&lt;Gul_81_01@mail/ru, </w:t>
            </w:r>
            <w:r w:rsidR="008B2682" w:rsidRPr="007734D4">
              <w:rPr>
                <w:b/>
                <w:bCs/>
                <w:shd w:val="clear" w:color="auto" w:fill="FFFFFF"/>
                <w:lang w:val="kk-KZ"/>
              </w:rPr>
              <w:t xml:space="preserve"> </w:t>
            </w:r>
            <w:hyperlink r:id="rId6" w:history="1">
              <w:r w:rsidR="008B2682" w:rsidRPr="007734D4">
                <w:rPr>
                  <w:b/>
                  <w:bCs/>
                  <w:u w:val="single"/>
                  <w:shd w:val="clear" w:color="auto" w:fill="FFFFFF"/>
                  <w:lang w:val="kk-KZ"/>
                </w:rPr>
                <w:t>Abilkasym77@bk.ru</w:t>
              </w:r>
            </w:hyperlink>
            <w:r w:rsidR="008B2682" w:rsidRPr="007734D4">
              <w:rPr>
                <w:b/>
                <w:bCs/>
                <w:lang w:val="kk-KZ"/>
              </w:rPr>
              <w:t>&gt;</w:t>
            </w:r>
            <w:r w:rsidRPr="007734D4">
              <w:rPr>
                <w:lang w:val="kk-KZ"/>
              </w:rPr>
              <w:t xml:space="preserve"> электрондық мекен</w:t>
            </w:r>
            <w:r w:rsidR="00562989" w:rsidRPr="007734D4">
              <w:rPr>
                <w:lang w:val="kk-KZ"/>
              </w:rPr>
              <w:t xml:space="preserve"> </w:t>
            </w:r>
            <w:r w:rsidRPr="007734D4">
              <w:rPr>
                <w:lang w:val="kk-KZ"/>
              </w:rPr>
              <w:t xml:space="preserve">жайына ғылыми баяндамалардың мәтіндерін және келесі материалдарды ұсыну қажет: </w:t>
            </w:r>
          </w:p>
          <w:p w14:paraId="3F502B4F" w14:textId="77777777" w:rsidR="00CD3E82" w:rsidRPr="007734D4" w:rsidRDefault="00CD3E82" w:rsidP="007734D4">
            <w:pPr>
              <w:tabs>
                <w:tab w:val="left" w:pos="810"/>
                <w:tab w:val="left" w:pos="1485"/>
              </w:tabs>
              <w:jc w:val="both"/>
              <w:rPr>
                <w:lang w:val="kk-KZ"/>
              </w:rPr>
            </w:pPr>
            <w:r w:rsidRPr="007734D4">
              <w:rPr>
                <w:lang w:val="kk-KZ"/>
              </w:rPr>
              <w:t xml:space="preserve">1. Талаптарға сәйкес ресімделген мақала мәтіні; </w:t>
            </w:r>
          </w:p>
          <w:p w14:paraId="019A450D" w14:textId="77777777" w:rsidR="00CD3E82" w:rsidRPr="007734D4" w:rsidRDefault="00CD3E82" w:rsidP="007734D4">
            <w:pPr>
              <w:tabs>
                <w:tab w:val="left" w:pos="810"/>
                <w:tab w:val="left" w:pos="1485"/>
              </w:tabs>
              <w:jc w:val="both"/>
              <w:rPr>
                <w:lang w:val="kk-KZ"/>
              </w:rPr>
            </w:pPr>
            <w:r w:rsidRPr="007734D4">
              <w:rPr>
                <w:lang w:val="kk-KZ"/>
              </w:rPr>
              <w:t xml:space="preserve">2. Нәтижелер ғылыми жұмыс плагиаты; Белгіленген нысанда қатысуға өтінім (бланк қоса беріледі); </w:t>
            </w:r>
          </w:p>
          <w:p w14:paraId="1657C4EA" w14:textId="77777777" w:rsidR="00926C47" w:rsidRPr="007734D4" w:rsidRDefault="00926C47" w:rsidP="007734D4">
            <w:pPr>
              <w:tabs>
                <w:tab w:val="left" w:pos="810"/>
                <w:tab w:val="left" w:pos="1485"/>
              </w:tabs>
              <w:jc w:val="both"/>
              <w:rPr>
                <w:lang w:val="kk-KZ"/>
              </w:rPr>
            </w:pPr>
            <w:r w:rsidRPr="007734D4">
              <w:rPr>
                <w:lang w:val="kk-KZ"/>
              </w:rPr>
              <w:t xml:space="preserve">3. </w:t>
            </w:r>
            <w:r w:rsidR="00CD3E82" w:rsidRPr="007734D4">
              <w:rPr>
                <w:lang w:val="kk-KZ"/>
              </w:rPr>
              <w:t xml:space="preserve">Жинаққа енгізгені үшін төленгені туралы түбіртектің сканерленген көшірмесі (немесе оқылатын цифрлық фотосурет). </w:t>
            </w:r>
          </w:p>
          <w:p w14:paraId="4029F989" w14:textId="77777777" w:rsidR="00CD3E82" w:rsidRPr="007734D4" w:rsidRDefault="00CD3E82" w:rsidP="007734D4">
            <w:pPr>
              <w:tabs>
                <w:tab w:val="left" w:pos="810"/>
                <w:tab w:val="left" w:pos="1485"/>
              </w:tabs>
              <w:jc w:val="both"/>
              <w:rPr>
                <w:lang w:val="kk-KZ"/>
              </w:rPr>
            </w:pPr>
            <w:r w:rsidRPr="007734D4">
              <w:rPr>
                <w:lang w:val="kk-KZ"/>
              </w:rPr>
              <w:t>Конференцияның ұйымдастырушылық жарнасы әр қатысушыдан 3000 теңгені құрайды. Конференция қорытындысы бойынша жас ғалымдардың ғылыми еңбектер жинағы жарияланады. Қатысушы электронды поштаға жинақ (pdf форматы) алады.</w:t>
            </w:r>
          </w:p>
          <w:p w14:paraId="2556C869" w14:textId="77777777" w:rsidR="00926C47" w:rsidRPr="007734D4" w:rsidRDefault="00926C47" w:rsidP="007734D4">
            <w:pPr>
              <w:tabs>
                <w:tab w:val="left" w:pos="810"/>
                <w:tab w:val="left" w:pos="1485"/>
              </w:tabs>
              <w:jc w:val="both"/>
              <w:rPr>
                <w:b/>
                <w:bCs/>
                <w:highlight w:val="yellow"/>
                <w:lang w:val="kk-KZ"/>
              </w:rPr>
            </w:pPr>
          </w:p>
          <w:p w14:paraId="0D5338D1" w14:textId="77777777" w:rsidR="00CD3E82" w:rsidRPr="007734D4" w:rsidRDefault="004D22CC" w:rsidP="007734D4">
            <w:pPr>
              <w:tabs>
                <w:tab w:val="left" w:pos="810"/>
                <w:tab w:val="left" w:pos="1485"/>
              </w:tabs>
              <w:jc w:val="both"/>
              <w:rPr>
                <w:b/>
                <w:bCs/>
                <w:lang w:val="kk-KZ"/>
              </w:rPr>
            </w:pPr>
            <w:r w:rsidRPr="007734D4">
              <w:rPr>
                <w:b/>
                <w:i/>
                <w:iCs/>
                <w:lang w:val="kk-KZ"/>
              </w:rPr>
              <w:t xml:space="preserve">Конференция сұрақтары бойынша хабарласуға болады: </w:t>
            </w:r>
            <w:r w:rsidR="008B2682" w:rsidRPr="007734D4">
              <w:rPr>
                <w:bCs/>
                <w:i/>
                <w:iCs/>
                <w:lang w:val="kk-KZ"/>
              </w:rPr>
              <w:t xml:space="preserve">Казанбаева Ж.С. </w:t>
            </w:r>
            <w:r w:rsidRPr="007734D4">
              <w:rPr>
                <w:bCs/>
                <w:i/>
                <w:iCs/>
                <w:lang w:val="kk-KZ"/>
              </w:rPr>
              <w:t>+7</w:t>
            </w:r>
            <w:r w:rsidR="008B2682" w:rsidRPr="007734D4">
              <w:rPr>
                <w:bCs/>
                <w:i/>
                <w:iCs/>
                <w:lang w:val="kk-KZ"/>
              </w:rPr>
              <w:t> 775 403 4537, Абылкасым А.Б.</w:t>
            </w:r>
            <w:r w:rsidRPr="007734D4">
              <w:rPr>
                <w:bCs/>
                <w:i/>
                <w:iCs/>
                <w:lang w:val="kk-KZ"/>
              </w:rPr>
              <w:t xml:space="preserve"> +7</w:t>
            </w:r>
            <w:r w:rsidR="008B2682" w:rsidRPr="007734D4">
              <w:rPr>
                <w:bCs/>
                <w:i/>
                <w:iCs/>
                <w:lang w:val="kk-KZ"/>
              </w:rPr>
              <w:t xml:space="preserve"> 702 710 4780</w:t>
            </w:r>
          </w:p>
          <w:p w14:paraId="4CB76724" w14:textId="77777777" w:rsidR="00CD3E82" w:rsidRPr="007734D4" w:rsidRDefault="00CD3E82" w:rsidP="007734D4">
            <w:pPr>
              <w:tabs>
                <w:tab w:val="left" w:pos="810"/>
                <w:tab w:val="left" w:pos="1485"/>
              </w:tabs>
              <w:jc w:val="both"/>
              <w:rPr>
                <w:b/>
                <w:bCs/>
                <w:lang w:val="kk-KZ"/>
              </w:rPr>
            </w:pPr>
            <w:r w:rsidRPr="007734D4">
              <w:rPr>
                <w:b/>
                <w:bCs/>
                <w:lang w:val="kk-KZ"/>
              </w:rPr>
              <w:t>Б</w:t>
            </w:r>
            <w:r w:rsidR="00FA5BF1" w:rsidRPr="007734D4">
              <w:rPr>
                <w:b/>
                <w:bCs/>
                <w:lang w:val="kk-KZ"/>
              </w:rPr>
              <w:t>аяндамаларды рәсімдеуге қойылатын талаптар</w:t>
            </w:r>
          </w:p>
          <w:p w14:paraId="32FCB947" w14:textId="48424B23" w:rsidR="00CD3E82" w:rsidRPr="007734D4" w:rsidRDefault="00CD3E82" w:rsidP="007734D4">
            <w:pPr>
              <w:tabs>
                <w:tab w:val="left" w:pos="810"/>
                <w:tab w:val="left" w:pos="1485"/>
              </w:tabs>
              <w:jc w:val="both"/>
              <w:rPr>
                <w:lang w:val="kk-KZ"/>
              </w:rPr>
            </w:pPr>
            <w:r w:rsidRPr="007734D4">
              <w:rPr>
                <w:lang w:val="kk-KZ"/>
              </w:rPr>
              <w:lastRenderedPageBreak/>
              <w:t xml:space="preserve">Жарияланған жұмыс мұқият оқылып, өңделуі керек. Баяндамалар басылған мәтіннің бір данасын қоса бере отырып, электрондық нұсқада ұсынылады. Баяндамалардың тезистерін </w:t>
            </w:r>
            <w:r w:rsidR="008B2682" w:rsidRPr="007734D4">
              <w:rPr>
                <w:b/>
                <w:bCs/>
                <w:lang w:val="kk-KZ"/>
              </w:rPr>
              <w:t xml:space="preserve">&lt;Gul_81_01@mail/ru, </w:t>
            </w:r>
            <w:r w:rsidR="008B2682" w:rsidRPr="007734D4">
              <w:rPr>
                <w:b/>
                <w:bCs/>
                <w:shd w:val="clear" w:color="auto" w:fill="FFFFFF"/>
                <w:lang w:val="kk-KZ"/>
              </w:rPr>
              <w:t xml:space="preserve"> </w:t>
            </w:r>
            <w:hyperlink r:id="rId7" w:history="1">
              <w:r w:rsidR="008B2682" w:rsidRPr="007734D4">
                <w:rPr>
                  <w:b/>
                  <w:bCs/>
                  <w:u w:val="single"/>
                  <w:shd w:val="clear" w:color="auto" w:fill="FFFFFF"/>
                  <w:lang w:val="kk-KZ"/>
                </w:rPr>
                <w:t>Abilkasym77@bk.ru</w:t>
              </w:r>
            </w:hyperlink>
            <w:r w:rsidR="008B2682" w:rsidRPr="007734D4">
              <w:rPr>
                <w:b/>
                <w:bCs/>
                <w:lang w:val="kk-KZ"/>
              </w:rPr>
              <w:t xml:space="preserve">&gt; </w:t>
            </w:r>
            <w:r w:rsidRPr="007734D4">
              <w:rPr>
                <w:lang w:val="kk-KZ"/>
              </w:rPr>
              <w:t xml:space="preserve">электрондық пошта арқылы жіберу қажет Мәтін MS Word форматында, қаріп TimesNewRoman, A4 форматында терілуі керек. Қаріп өлшемі-12, түйіндеме мен әдебиеттер тізімі үшін-11, жоларалық интервал – бір, барлық өрістердің ені-2,0 см, өрістер айна, абзац - 1,25 см. Парақтың сол жақ жоғарғы бөлігінде </w:t>
            </w:r>
            <w:r w:rsidR="001F2040" w:rsidRPr="007734D4">
              <w:rPr>
                <w:lang w:val="kk-KZ"/>
              </w:rPr>
              <w:t>ӘОЖ</w:t>
            </w:r>
            <w:r w:rsidRPr="007734D4">
              <w:rPr>
                <w:lang w:val="kk-KZ"/>
              </w:rPr>
              <w:t xml:space="preserve"> басылады. Парақтың ортасындағы келесі жолда мақаланың атауы бас әріптермен басылады. Парақтың ортасындағы жол арқылы студенттің және басшының аты-тегі  ғылыми дәрежесі және жұмыс орны, содан кейін қысқаша түйіндеме (3-5 сөйлем) орыс/қазақ және ағылшын тілдерінде, Курсив қаріппен басылады. Келесі жолда кәдімгі қаріппен-мәтін. Мақаланың соңында Әдебиеттер тізімі келтірілген. Әдебиеттерге сілтемелер квадратта көрсетіледі.</w:t>
            </w:r>
          </w:p>
          <w:p w14:paraId="19C8C034" w14:textId="77777777" w:rsidR="0009365B" w:rsidRPr="007734D4" w:rsidRDefault="00CD3E82" w:rsidP="007734D4">
            <w:pPr>
              <w:tabs>
                <w:tab w:val="left" w:pos="810"/>
                <w:tab w:val="left" w:pos="1485"/>
              </w:tabs>
              <w:jc w:val="both"/>
              <w:rPr>
                <w:lang w:val="kk-KZ"/>
              </w:rPr>
            </w:pPr>
            <w:r w:rsidRPr="007734D4">
              <w:rPr>
                <w:lang w:val="kk-KZ"/>
              </w:rPr>
              <w:t xml:space="preserve">Баяндаманың негізгі мәтінінде қалың, көлбеу және асты сызылған қаріпті пайдалануға жол берілмейді. Автоматты және мәжбүрлеп тасымалдауды, жолдарды, беттерді мәжбүрлеп үзу белгілерін пайдалануға жол берілмейді. Суреттер бірінші сілтемеден кейін мәтінде орналасады, суреттердің атауы мен нөмірлері (1-сурет. Суреттің атауы) суреттердің астында, ортасында туралау көрсетіледі. Кестелер мәтінде бірінші сілтемеден кейін, кестелердің атаулары мен нөмірлері (1-кесте. Кестенің атауы) кестелердің үстінде, туралау – сол жақ шетінде көрсетіледі. Кестелер мен суреттердегі қаріп-кемінде 10 пт. Формулалар қосымшада теру-формула редакторы (Microsoft Equation). </w:t>
            </w:r>
          </w:p>
          <w:p w14:paraId="300154EF" w14:textId="77777777" w:rsidR="0009365B" w:rsidRPr="007734D4" w:rsidRDefault="00CD3E82" w:rsidP="007734D4">
            <w:pPr>
              <w:pStyle w:val="a6"/>
              <w:numPr>
                <w:ilvl w:val="0"/>
                <w:numId w:val="1"/>
              </w:numPr>
              <w:tabs>
                <w:tab w:val="left" w:pos="810"/>
                <w:tab w:val="left" w:pos="1485"/>
              </w:tabs>
              <w:ind w:left="0" w:firstLine="0"/>
              <w:jc w:val="both"/>
              <w:rPr>
                <w:lang w:val="kk-KZ"/>
              </w:rPr>
            </w:pPr>
            <w:r w:rsidRPr="007734D4">
              <w:rPr>
                <w:lang w:val="kk-KZ"/>
              </w:rPr>
              <w:t xml:space="preserve">Беттер нөмірленбейді </w:t>
            </w:r>
          </w:p>
          <w:p w14:paraId="259836EF" w14:textId="77777777" w:rsidR="0009365B" w:rsidRPr="007734D4" w:rsidRDefault="00CD3E82" w:rsidP="007734D4">
            <w:pPr>
              <w:pStyle w:val="a6"/>
              <w:numPr>
                <w:ilvl w:val="0"/>
                <w:numId w:val="1"/>
              </w:numPr>
              <w:tabs>
                <w:tab w:val="left" w:pos="810"/>
                <w:tab w:val="left" w:pos="1485"/>
              </w:tabs>
              <w:ind w:left="0" w:firstLine="0"/>
              <w:jc w:val="both"/>
              <w:rPr>
                <w:lang w:val="kk-KZ"/>
              </w:rPr>
            </w:pPr>
            <w:r w:rsidRPr="007734D4">
              <w:rPr>
                <w:lang w:val="kk-KZ"/>
              </w:rPr>
              <w:t>Әдеби дерек</w:t>
            </w:r>
            <w:r w:rsidR="00305413" w:rsidRPr="007734D4">
              <w:rPr>
                <w:lang w:val="kk-KZ"/>
              </w:rPr>
              <w:t xml:space="preserve"> </w:t>
            </w:r>
            <w:r w:rsidRPr="007734D4">
              <w:rPr>
                <w:lang w:val="kk-KZ"/>
              </w:rPr>
              <w:t>көздерге СІЛТЕМЕЛЕР (СІЛТЕМЕЛЕР) төртбұрышты жақшада көрсетіледі [2, 15с.] - өтпелі нөмірлеумен. Әдебиеттер тізімі-мәтіннің соңында.</w:t>
            </w:r>
          </w:p>
          <w:p w14:paraId="220FAA6E" w14:textId="77777777" w:rsidR="0009365B" w:rsidRPr="007734D4" w:rsidRDefault="00CD3E82" w:rsidP="007734D4">
            <w:pPr>
              <w:pStyle w:val="a6"/>
              <w:numPr>
                <w:ilvl w:val="0"/>
                <w:numId w:val="1"/>
              </w:numPr>
              <w:tabs>
                <w:tab w:val="left" w:pos="810"/>
                <w:tab w:val="left" w:pos="1485"/>
              </w:tabs>
              <w:ind w:left="0" w:firstLine="0"/>
              <w:jc w:val="both"/>
              <w:rPr>
                <w:lang w:val="kk-KZ"/>
              </w:rPr>
            </w:pPr>
            <w:r w:rsidRPr="007734D4">
              <w:rPr>
                <w:lang w:val="kk-KZ"/>
              </w:rPr>
              <w:t xml:space="preserve">Терілген мәтіннің көлемі 4-5 бет. </w:t>
            </w:r>
          </w:p>
          <w:p w14:paraId="6FCAB87C" w14:textId="77777777" w:rsidR="0009365B" w:rsidRPr="007734D4" w:rsidRDefault="00CD3E82" w:rsidP="007734D4">
            <w:pPr>
              <w:pStyle w:val="a6"/>
              <w:numPr>
                <w:ilvl w:val="0"/>
                <w:numId w:val="1"/>
              </w:numPr>
              <w:tabs>
                <w:tab w:val="left" w:pos="810"/>
                <w:tab w:val="left" w:pos="1485"/>
              </w:tabs>
              <w:ind w:left="0" w:firstLine="0"/>
              <w:jc w:val="both"/>
              <w:rPr>
                <w:lang w:val="kk-KZ"/>
              </w:rPr>
            </w:pPr>
            <w:r w:rsidRPr="007734D4">
              <w:rPr>
                <w:lang w:val="kk-KZ"/>
              </w:rPr>
              <w:t xml:space="preserve">Жинақта авторлық өңдеуі бар түпнұсқа, бұрын жарияланбаған мақалалар орналастырылады. Мақаланың мазмұны мен ресімделуіне автор жауапты.  </w:t>
            </w:r>
          </w:p>
          <w:p w14:paraId="5878EDF2" w14:textId="324D39C0" w:rsidR="0009365B" w:rsidRPr="007734D4" w:rsidRDefault="00CD3E82" w:rsidP="007734D4">
            <w:pPr>
              <w:pStyle w:val="a6"/>
              <w:numPr>
                <w:ilvl w:val="0"/>
                <w:numId w:val="1"/>
              </w:numPr>
              <w:tabs>
                <w:tab w:val="left" w:pos="810"/>
                <w:tab w:val="left" w:pos="1485"/>
              </w:tabs>
              <w:ind w:left="0" w:firstLine="0"/>
              <w:jc w:val="both"/>
              <w:rPr>
                <w:lang w:val="kk-KZ"/>
              </w:rPr>
            </w:pPr>
            <w:r w:rsidRPr="007734D4">
              <w:rPr>
                <w:lang w:val="kk-KZ"/>
              </w:rPr>
              <w:t xml:space="preserve">Көрсетілген мерзімнен кеш ұсынылған немесе талаптарға сәйкес материалдар  қабылданбайды және  кері қайтарылмайды. Жинақта автормен бірге бұрын жарияланбаған түпнұсқа мақалалар орналастырылады, қарастырылмайды және қайтарылмайды. Ұйымдастыру комитеті бап талаптарға сәйкес келмеген жағдайда оны жарияламау құқығын өзіне қалдырады. </w:t>
            </w:r>
          </w:p>
          <w:p w14:paraId="245CB388" w14:textId="79EEC7EE" w:rsidR="00CD3E82" w:rsidRPr="007734D4" w:rsidRDefault="00CD3E82" w:rsidP="007734D4">
            <w:pPr>
              <w:tabs>
                <w:tab w:val="left" w:pos="810"/>
                <w:tab w:val="left" w:pos="1485"/>
              </w:tabs>
              <w:jc w:val="both"/>
              <w:rPr>
                <w:lang w:val="kk-KZ"/>
              </w:rPr>
            </w:pPr>
            <w:r w:rsidRPr="007734D4">
              <w:rPr>
                <w:lang w:val="kk-KZ"/>
              </w:rPr>
              <w:t>Жарна міндетті түрде "кімнен"көрсетіле отырып, карточкалық шотқа аударылады.</w:t>
            </w:r>
          </w:p>
          <w:p w14:paraId="136040F9" w14:textId="77777777" w:rsidR="00CD3E82" w:rsidRPr="007734D4" w:rsidRDefault="00CD3E82" w:rsidP="007734D4">
            <w:pPr>
              <w:tabs>
                <w:tab w:val="left" w:pos="810"/>
                <w:tab w:val="left" w:pos="1485"/>
              </w:tabs>
              <w:jc w:val="both"/>
              <w:rPr>
                <w:lang w:val="kk-KZ"/>
              </w:rPr>
            </w:pPr>
            <w:r w:rsidRPr="007734D4">
              <w:rPr>
                <w:b/>
                <w:bCs/>
                <w:lang w:val="kk-KZ"/>
              </w:rPr>
              <w:t>Төлеуге арналған деректемелер:</w:t>
            </w:r>
            <w:r w:rsidR="00926C47" w:rsidRPr="007734D4">
              <w:rPr>
                <w:b/>
                <w:bCs/>
                <w:lang w:val="kk-KZ"/>
              </w:rPr>
              <w:t xml:space="preserve"> </w:t>
            </w:r>
            <w:r w:rsidRPr="007734D4">
              <w:rPr>
                <w:i/>
                <w:iCs/>
                <w:lang w:val="kk-KZ"/>
              </w:rPr>
              <w:t xml:space="preserve">Қазанбаева Жанар Сапарғалиқызы карталар. шот: 4400 4301 6645 0525 "Каѕрі" АҚ Каспи: </w:t>
            </w:r>
            <w:r w:rsidR="004D22CC" w:rsidRPr="007734D4">
              <w:rPr>
                <w:i/>
                <w:iCs/>
                <w:lang w:val="kk-KZ"/>
              </w:rPr>
              <w:t>+7 702 710 4780 Абылкасым Айнур</w:t>
            </w:r>
          </w:p>
          <w:p w14:paraId="1E13C67C" w14:textId="77777777" w:rsidR="003329C8" w:rsidRPr="007734D4" w:rsidRDefault="00CD3E82" w:rsidP="007734D4">
            <w:pPr>
              <w:tabs>
                <w:tab w:val="left" w:pos="810"/>
                <w:tab w:val="left" w:pos="1485"/>
              </w:tabs>
              <w:jc w:val="both"/>
              <w:rPr>
                <w:lang w:val="kk-KZ"/>
              </w:rPr>
            </w:pPr>
            <w:r w:rsidRPr="007734D4">
              <w:rPr>
                <w:lang w:val="kk-KZ"/>
              </w:rPr>
              <w:t xml:space="preserve">Төлем мақсаты: </w:t>
            </w:r>
            <w:r w:rsidRPr="007734D4">
              <w:rPr>
                <w:b/>
                <w:bCs/>
                <w:lang w:val="kk-KZ"/>
              </w:rPr>
              <w:t>"</w:t>
            </w:r>
            <w:r w:rsidR="00562989" w:rsidRPr="007734D4">
              <w:rPr>
                <w:b/>
                <w:bCs/>
                <w:lang w:val="kk-KZ"/>
              </w:rPr>
              <w:t>Жасанды интеллект дәуіріндегі еңбек нарығы: жаңа мамандықтар мен адами капиталды бейімдеу</w:t>
            </w:r>
            <w:r w:rsidRPr="007734D4">
              <w:rPr>
                <w:b/>
                <w:bCs/>
                <w:lang w:val="kk-KZ"/>
              </w:rPr>
              <w:t>"</w:t>
            </w:r>
            <w:r w:rsidRPr="007734D4">
              <w:rPr>
                <w:lang w:val="kk-KZ"/>
              </w:rPr>
              <w:t xml:space="preserve"> жас ғалымдардың Халықаралық ғылыми-практикалық конференциясына қатысу.</w:t>
            </w:r>
            <w:r w:rsidR="00926C47" w:rsidRPr="007734D4">
              <w:rPr>
                <w:lang w:val="kk-KZ"/>
              </w:rPr>
              <w:t xml:space="preserve"> </w:t>
            </w:r>
          </w:p>
          <w:p w14:paraId="6EA95EC1" w14:textId="07C7FBCE" w:rsidR="00926C47" w:rsidRPr="007734D4" w:rsidRDefault="00CD3E82" w:rsidP="007734D4">
            <w:pPr>
              <w:tabs>
                <w:tab w:val="left" w:pos="810"/>
                <w:tab w:val="left" w:pos="1485"/>
              </w:tabs>
              <w:jc w:val="both"/>
              <w:rPr>
                <w:lang w:val="kk-KZ"/>
              </w:rPr>
            </w:pPr>
            <w:r w:rsidRPr="007734D4">
              <w:rPr>
                <w:b/>
                <w:bCs/>
                <w:lang w:val="kk-KZ"/>
              </w:rPr>
              <w:t xml:space="preserve">Ұйымдастыру комитетінің мекенжайы: </w:t>
            </w:r>
            <w:r w:rsidRPr="007734D4">
              <w:rPr>
                <w:lang w:val="kk-KZ"/>
              </w:rPr>
              <w:t xml:space="preserve">Қазақстан Республикасы, Шымкент қаласы, 160021, Мәделі Қожа көшесі 137/2, № 206 каб,    А. Байтұрсынов көшесі 80, Ғылыми-зерттеу орталығы, № 203 кабинет.      </w:t>
            </w:r>
          </w:p>
          <w:p w14:paraId="72A50B32" w14:textId="77777777" w:rsidR="00926C47" w:rsidRPr="007734D4" w:rsidRDefault="00926C47" w:rsidP="007734D4">
            <w:pPr>
              <w:tabs>
                <w:tab w:val="left" w:pos="810"/>
                <w:tab w:val="left" w:pos="1485"/>
              </w:tabs>
              <w:jc w:val="both"/>
              <w:rPr>
                <w:lang w:val="kk-KZ"/>
              </w:rPr>
            </w:pPr>
          </w:p>
          <w:p w14:paraId="40AB6B62" w14:textId="77777777" w:rsidR="00926C47" w:rsidRPr="007734D4" w:rsidRDefault="00926C47" w:rsidP="007734D4">
            <w:pPr>
              <w:tabs>
                <w:tab w:val="left" w:pos="810"/>
                <w:tab w:val="left" w:pos="1485"/>
              </w:tabs>
              <w:jc w:val="both"/>
              <w:rPr>
                <w:lang w:val="kk-KZ"/>
              </w:rPr>
            </w:pPr>
          </w:p>
          <w:p w14:paraId="0B436FF0" w14:textId="77777777" w:rsidR="00926C47" w:rsidRPr="007734D4" w:rsidRDefault="00926C47" w:rsidP="007734D4">
            <w:pPr>
              <w:tabs>
                <w:tab w:val="left" w:pos="810"/>
                <w:tab w:val="left" w:pos="1485"/>
              </w:tabs>
              <w:jc w:val="both"/>
              <w:rPr>
                <w:lang w:val="kk-KZ"/>
              </w:rPr>
            </w:pPr>
          </w:p>
          <w:p w14:paraId="3529FBCB" w14:textId="77777777" w:rsidR="00926C47" w:rsidRPr="007734D4" w:rsidRDefault="00926C47" w:rsidP="007734D4">
            <w:pPr>
              <w:tabs>
                <w:tab w:val="left" w:pos="810"/>
                <w:tab w:val="left" w:pos="1485"/>
              </w:tabs>
              <w:jc w:val="both"/>
              <w:rPr>
                <w:lang w:val="kk-KZ"/>
              </w:rPr>
            </w:pPr>
          </w:p>
          <w:p w14:paraId="26AD57AA" w14:textId="77777777" w:rsidR="00926C47" w:rsidRPr="007734D4" w:rsidRDefault="00926C47" w:rsidP="007734D4">
            <w:pPr>
              <w:tabs>
                <w:tab w:val="left" w:pos="810"/>
                <w:tab w:val="left" w:pos="1485"/>
              </w:tabs>
              <w:jc w:val="both"/>
              <w:rPr>
                <w:lang w:val="kk-KZ"/>
              </w:rPr>
            </w:pPr>
          </w:p>
          <w:p w14:paraId="6308E215" w14:textId="77777777" w:rsidR="00926C47" w:rsidRPr="007734D4" w:rsidRDefault="00926C47" w:rsidP="007734D4">
            <w:pPr>
              <w:tabs>
                <w:tab w:val="left" w:pos="810"/>
                <w:tab w:val="left" w:pos="1485"/>
              </w:tabs>
              <w:jc w:val="both"/>
              <w:rPr>
                <w:lang w:val="kk-KZ"/>
              </w:rPr>
            </w:pPr>
          </w:p>
          <w:p w14:paraId="66D62AD9" w14:textId="77777777" w:rsidR="00926C47" w:rsidRPr="007734D4" w:rsidRDefault="00926C47" w:rsidP="007734D4">
            <w:pPr>
              <w:tabs>
                <w:tab w:val="left" w:pos="810"/>
                <w:tab w:val="left" w:pos="1485"/>
              </w:tabs>
              <w:jc w:val="both"/>
              <w:rPr>
                <w:lang w:val="kk-KZ"/>
              </w:rPr>
            </w:pPr>
          </w:p>
          <w:p w14:paraId="4136C443" w14:textId="77777777" w:rsidR="00926C47" w:rsidRPr="007734D4" w:rsidRDefault="00926C47" w:rsidP="007734D4">
            <w:pPr>
              <w:tabs>
                <w:tab w:val="left" w:pos="810"/>
                <w:tab w:val="left" w:pos="1485"/>
              </w:tabs>
              <w:jc w:val="both"/>
              <w:rPr>
                <w:lang w:val="kk-KZ"/>
              </w:rPr>
            </w:pPr>
          </w:p>
          <w:p w14:paraId="0E9AA7F7" w14:textId="77777777" w:rsidR="007734D4" w:rsidRDefault="00CD3E82" w:rsidP="007734D4">
            <w:pPr>
              <w:tabs>
                <w:tab w:val="left" w:pos="810"/>
                <w:tab w:val="left" w:pos="1485"/>
              </w:tabs>
              <w:jc w:val="both"/>
              <w:rPr>
                <w:lang w:val="kk-KZ"/>
              </w:rPr>
            </w:pPr>
            <w:r w:rsidRPr="007734D4">
              <w:rPr>
                <w:lang w:val="kk-KZ"/>
              </w:rPr>
              <w:t xml:space="preserve">                                                                     </w:t>
            </w:r>
          </w:p>
          <w:p w14:paraId="1C342F59" w14:textId="77777777" w:rsidR="007734D4" w:rsidRDefault="007734D4" w:rsidP="007734D4">
            <w:pPr>
              <w:tabs>
                <w:tab w:val="left" w:pos="810"/>
                <w:tab w:val="left" w:pos="1485"/>
              </w:tabs>
              <w:jc w:val="both"/>
              <w:rPr>
                <w:lang w:val="kk-KZ"/>
              </w:rPr>
            </w:pPr>
          </w:p>
          <w:p w14:paraId="11B673EE" w14:textId="77777777" w:rsidR="007734D4" w:rsidRDefault="007734D4" w:rsidP="007734D4">
            <w:pPr>
              <w:tabs>
                <w:tab w:val="left" w:pos="810"/>
                <w:tab w:val="left" w:pos="1485"/>
              </w:tabs>
              <w:jc w:val="both"/>
              <w:rPr>
                <w:lang w:val="kk-KZ"/>
              </w:rPr>
            </w:pPr>
          </w:p>
          <w:p w14:paraId="11AF3D40" w14:textId="77777777" w:rsidR="007734D4" w:rsidRDefault="007734D4" w:rsidP="007734D4">
            <w:pPr>
              <w:tabs>
                <w:tab w:val="left" w:pos="810"/>
                <w:tab w:val="left" w:pos="1485"/>
              </w:tabs>
              <w:jc w:val="both"/>
              <w:rPr>
                <w:lang w:val="kk-KZ"/>
              </w:rPr>
            </w:pPr>
          </w:p>
          <w:p w14:paraId="08A683AF" w14:textId="77777777" w:rsidR="007734D4" w:rsidRDefault="007734D4" w:rsidP="007734D4">
            <w:pPr>
              <w:tabs>
                <w:tab w:val="left" w:pos="810"/>
                <w:tab w:val="left" w:pos="1485"/>
              </w:tabs>
              <w:jc w:val="both"/>
              <w:rPr>
                <w:lang w:val="kk-KZ"/>
              </w:rPr>
            </w:pPr>
          </w:p>
          <w:p w14:paraId="6D141AB9" w14:textId="0ACD7FA5" w:rsidR="00CD3E82" w:rsidRPr="007734D4" w:rsidRDefault="00CD3E82" w:rsidP="007734D4">
            <w:pPr>
              <w:tabs>
                <w:tab w:val="left" w:pos="810"/>
                <w:tab w:val="left" w:pos="1485"/>
              </w:tabs>
              <w:jc w:val="both"/>
              <w:rPr>
                <w:lang w:val="kk-KZ"/>
              </w:rPr>
            </w:pPr>
            <w:r w:rsidRPr="007734D4">
              <w:rPr>
                <w:lang w:val="kk-KZ"/>
              </w:rPr>
              <w:t xml:space="preserve">                                                                           </w:t>
            </w:r>
          </w:p>
          <w:p w14:paraId="108A26F6" w14:textId="77777777" w:rsidR="001F2040" w:rsidRPr="007734D4" w:rsidRDefault="001F2040" w:rsidP="007734D4">
            <w:pPr>
              <w:tabs>
                <w:tab w:val="left" w:pos="810"/>
              </w:tabs>
              <w:jc w:val="center"/>
              <w:rPr>
                <w:b/>
                <w:bCs/>
                <w:lang w:val="kk-KZ"/>
              </w:rPr>
            </w:pPr>
          </w:p>
          <w:p w14:paraId="375229FD" w14:textId="1F4E0E5F" w:rsidR="00CD3E82" w:rsidRPr="007734D4" w:rsidRDefault="00CD3E82" w:rsidP="007734D4">
            <w:pPr>
              <w:tabs>
                <w:tab w:val="left" w:pos="810"/>
              </w:tabs>
              <w:jc w:val="center"/>
              <w:rPr>
                <w:b/>
                <w:bCs/>
              </w:rPr>
            </w:pPr>
            <w:r w:rsidRPr="007734D4">
              <w:rPr>
                <w:b/>
                <w:bCs/>
              </w:rPr>
              <w:t>Мақаланы рәсімдеу үлгісі:</w:t>
            </w:r>
          </w:p>
          <w:p w14:paraId="66218F46" w14:textId="77777777" w:rsidR="00926C47" w:rsidRPr="007734D4" w:rsidRDefault="00926C47" w:rsidP="007734D4">
            <w:pPr>
              <w:tabs>
                <w:tab w:val="left" w:pos="810"/>
              </w:tabs>
              <w:jc w:val="center"/>
              <w:rPr>
                <w:b/>
                <w:bCs/>
                <w:lang w:val="kk-KZ"/>
              </w:rPr>
            </w:pPr>
          </w:p>
          <w:tbl>
            <w:tblPr>
              <w:tblStyle w:val="a3"/>
              <w:tblW w:w="0" w:type="auto"/>
              <w:tblLayout w:type="fixed"/>
              <w:tblLook w:val="04A0" w:firstRow="1" w:lastRow="0" w:firstColumn="1" w:lastColumn="0" w:noHBand="0" w:noVBand="1"/>
            </w:tblPr>
            <w:tblGrid>
              <w:gridCol w:w="10137"/>
            </w:tblGrid>
            <w:tr w:rsidR="001F2040" w:rsidRPr="007734D4" w14:paraId="18B9DBB4" w14:textId="77777777" w:rsidTr="00A32FA9">
              <w:tc>
                <w:tcPr>
                  <w:tcW w:w="10137" w:type="dxa"/>
                </w:tcPr>
                <w:p w14:paraId="30824B65" w14:textId="77777777" w:rsidR="00CD3E82" w:rsidRPr="007734D4" w:rsidRDefault="00F8525E" w:rsidP="007734D4">
                  <w:pPr>
                    <w:tabs>
                      <w:tab w:val="left" w:pos="810"/>
                    </w:tabs>
                    <w:rPr>
                      <w:lang w:val="kk-KZ"/>
                    </w:rPr>
                  </w:pPr>
                  <w:r w:rsidRPr="007734D4">
                    <w:rPr>
                      <w:lang w:val="kk-KZ"/>
                    </w:rPr>
                    <w:t>ӘОЖ</w:t>
                  </w:r>
                  <w:r w:rsidR="00CD3E82" w:rsidRPr="007734D4">
                    <w:rPr>
                      <w:lang w:val="kk-KZ"/>
                    </w:rPr>
                    <w:t xml:space="preserve"> (11 пт.)                                                                                                                                                                                                                        </w:t>
                  </w:r>
                </w:p>
                <w:p w14:paraId="119328CD" w14:textId="77777777" w:rsidR="00CD3E82" w:rsidRPr="007734D4" w:rsidRDefault="00CD3E82" w:rsidP="007734D4">
                  <w:pPr>
                    <w:tabs>
                      <w:tab w:val="left" w:pos="810"/>
                    </w:tabs>
                    <w:jc w:val="center"/>
                    <w:rPr>
                      <w:b/>
                      <w:bCs/>
                      <w:lang w:val="kk-KZ"/>
                    </w:rPr>
                  </w:pPr>
                  <w:r w:rsidRPr="007734D4">
                    <w:rPr>
                      <w:b/>
                      <w:bCs/>
                      <w:lang w:val="kk-KZ"/>
                    </w:rPr>
                    <w:t>Ә</w:t>
                  </w:r>
                  <w:r w:rsidR="00597852" w:rsidRPr="007734D4">
                    <w:rPr>
                      <w:b/>
                      <w:bCs/>
                      <w:lang w:val="kk-KZ"/>
                    </w:rPr>
                    <w:t xml:space="preserve">леуметтік-экономикалық дамудың басымдықтарың қазіргі кезеңі </w:t>
                  </w:r>
                  <w:r w:rsidRPr="007734D4">
                    <w:rPr>
                      <w:b/>
                      <w:bCs/>
                      <w:lang w:val="kk-KZ"/>
                    </w:rPr>
                    <w:t>(12 пт.)</w:t>
                  </w:r>
                </w:p>
                <w:p w14:paraId="55910269" w14:textId="77777777" w:rsidR="00CD3E82" w:rsidRPr="007734D4" w:rsidRDefault="00CD3E82" w:rsidP="007734D4">
                  <w:pPr>
                    <w:tabs>
                      <w:tab w:val="left" w:pos="810"/>
                    </w:tabs>
                    <w:jc w:val="center"/>
                    <w:rPr>
                      <w:lang w:val="kk-KZ"/>
                    </w:rPr>
                  </w:pPr>
                  <w:r w:rsidRPr="007734D4">
                    <w:rPr>
                      <w:lang w:val="kk-KZ"/>
                    </w:rPr>
                    <w:t>Мырзатай Д.Н.-  Фк 2</w:t>
                  </w:r>
                  <w:r w:rsidR="00562989" w:rsidRPr="007734D4">
                    <w:rPr>
                      <w:lang w:val="kk-KZ"/>
                    </w:rPr>
                    <w:t>4</w:t>
                  </w:r>
                  <w:r w:rsidRPr="007734D4">
                    <w:rPr>
                      <w:lang w:val="kk-KZ"/>
                    </w:rPr>
                    <w:t>-1 (12 пт.) тобының студенті</w:t>
                  </w:r>
                </w:p>
                <w:p w14:paraId="371649FD" w14:textId="1F0553AE" w:rsidR="00CD3E82" w:rsidRPr="007734D4" w:rsidRDefault="00CD3E82" w:rsidP="007734D4">
                  <w:pPr>
                    <w:tabs>
                      <w:tab w:val="left" w:pos="810"/>
                    </w:tabs>
                    <w:jc w:val="center"/>
                    <w:rPr>
                      <w:lang w:val="kk-KZ"/>
                    </w:rPr>
                  </w:pPr>
                  <w:r w:rsidRPr="007734D4">
                    <w:rPr>
                      <w:lang w:val="kk-KZ"/>
                    </w:rPr>
                    <w:t>Ғылыми жетекші: э.ғ.к., доцент Еркебалаева В.З. (12 пт.)</w:t>
                  </w:r>
                </w:p>
                <w:p w14:paraId="6D215290" w14:textId="77777777" w:rsidR="00CD3E82" w:rsidRPr="007734D4" w:rsidRDefault="00CD3E82" w:rsidP="007734D4">
                  <w:pPr>
                    <w:tabs>
                      <w:tab w:val="left" w:pos="810"/>
                    </w:tabs>
                    <w:jc w:val="center"/>
                    <w:rPr>
                      <w:lang w:val="kk-KZ"/>
                    </w:rPr>
                  </w:pPr>
                  <w:r w:rsidRPr="007734D4">
                    <w:rPr>
                      <w:bCs/>
                      <w:spacing w:val="2"/>
                      <w:bdr w:val="none" w:sz="0" w:space="0" w:color="auto" w:frame="1"/>
                      <w:shd w:val="clear" w:color="auto" w:fill="FFFFFF"/>
                      <w:lang w:val="kk-KZ"/>
                    </w:rPr>
                    <w:t xml:space="preserve">ОАИУ  </w:t>
                  </w:r>
                  <w:r w:rsidRPr="007734D4">
                    <w:rPr>
                      <w:lang w:val="kk-KZ"/>
                    </w:rPr>
                    <w:t xml:space="preserve"> (12 пт.)</w:t>
                  </w:r>
                </w:p>
                <w:p w14:paraId="32694E7B" w14:textId="77777777" w:rsidR="00CD3E82" w:rsidRPr="007734D4" w:rsidRDefault="00F8525E" w:rsidP="007734D4">
                  <w:pPr>
                    <w:tabs>
                      <w:tab w:val="left" w:pos="810"/>
                    </w:tabs>
                    <w:rPr>
                      <w:i/>
                      <w:iCs/>
                      <w:lang w:val="kk-KZ"/>
                    </w:rPr>
                  </w:pPr>
                  <w:r w:rsidRPr="007734D4">
                    <w:rPr>
                      <w:i/>
                      <w:iCs/>
                      <w:lang w:val="kk-KZ"/>
                    </w:rPr>
                    <w:t xml:space="preserve">Кілт сөздер </w:t>
                  </w:r>
                  <w:r w:rsidR="00CD3E82" w:rsidRPr="007734D4">
                    <w:rPr>
                      <w:i/>
                      <w:iCs/>
                      <w:lang w:val="kk-KZ"/>
                    </w:rPr>
                    <w:t>(11 пт.)</w:t>
                  </w:r>
                </w:p>
                <w:p w14:paraId="0CF49B61" w14:textId="77777777" w:rsidR="00CD3E82" w:rsidRPr="007734D4" w:rsidRDefault="00CD3E82" w:rsidP="007734D4">
                  <w:pPr>
                    <w:tabs>
                      <w:tab w:val="left" w:pos="810"/>
                    </w:tabs>
                    <w:rPr>
                      <w:b/>
                      <w:bCs/>
                      <w:i/>
                      <w:iCs/>
                      <w:bdr w:val="none" w:sz="0" w:space="0" w:color="auto" w:frame="1"/>
                      <w:lang w:val="kk-KZ"/>
                    </w:rPr>
                  </w:pPr>
                  <w:r w:rsidRPr="007734D4">
                    <w:rPr>
                      <w:i/>
                      <w:iCs/>
                      <w:lang w:val="kk-KZ"/>
                    </w:rPr>
                    <w:t>Summary (11 пт.)</w:t>
                  </w:r>
                </w:p>
                <w:p w14:paraId="1EF991C9" w14:textId="77777777" w:rsidR="00CD3E82" w:rsidRPr="007734D4" w:rsidRDefault="00F8525E" w:rsidP="007734D4">
                  <w:pPr>
                    <w:tabs>
                      <w:tab w:val="left" w:pos="810"/>
                    </w:tabs>
                    <w:rPr>
                      <w:lang w:val="kk-KZ"/>
                    </w:rPr>
                  </w:pPr>
                  <w:r w:rsidRPr="007734D4">
                    <w:rPr>
                      <w:lang w:val="kk-KZ"/>
                    </w:rPr>
                    <w:t xml:space="preserve">Мәтін </w:t>
                  </w:r>
                  <w:r w:rsidR="00CD3E82" w:rsidRPr="007734D4">
                    <w:rPr>
                      <w:lang w:val="kk-KZ"/>
                    </w:rPr>
                    <w:t>(12 пт.)</w:t>
                  </w:r>
                </w:p>
                <w:p w14:paraId="675A92AD" w14:textId="77777777" w:rsidR="00CD3E82" w:rsidRPr="007734D4" w:rsidRDefault="00CD3E82" w:rsidP="007734D4">
                  <w:pPr>
                    <w:tabs>
                      <w:tab w:val="left" w:pos="810"/>
                    </w:tabs>
                    <w:rPr>
                      <w:b/>
                      <w:bCs/>
                      <w:bdr w:val="none" w:sz="0" w:space="0" w:color="auto" w:frame="1"/>
                      <w:lang w:val="kk-KZ"/>
                    </w:rPr>
                  </w:pPr>
                  <w:r w:rsidRPr="007734D4">
                    <w:rPr>
                      <w:lang w:val="kk-KZ"/>
                    </w:rPr>
                    <w:t>Әдебиет (11 пт.)</w:t>
                  </w:r>
                </w:p>
              </w:tc>
            </w:tr>
          </w:tbl>
          <w:p w14:paraId="2D2E4E9A" w14:textId="77777777" w:rsidR="00926C47" w:rsidRPr="007734D4" w:rsidRDefault="00926C47" w:rsidP="007734D4">
            <w:pPr>
              <w:tabs>
                <w:tab w:val="left" w:pos="810"/>
              </w:tabs>
              <w:jc w:val="center"/>
              <w:rPr>
                <w:b/>
                <w:lang w:val="kk-KZ"/>
              </w:rPr>
            </w:pPr>
          </w:p>
          <w:p w14:paraId="648A24FD" w14:textId="77777777" w:rsidR="00CD3E82" w:rsidRPr="007734D4" w:rsidRDefault="00CD3E82" w:rsidP="007734D4">
            <w:pPr>
              <w:tabs>
                <w:tab w:val="left" w:pos="810"/>
              </w:tabs>
              <w:jc w:val="center"/>
              <w:rPr>
                <w:b/>
                <w:lang w:val="kk-KZ"/>
              </w:rPr>
            </w:pPr>
            <w:r w:rsidRPr="007734D4">
              <w:rPr>
                <w:b/>
                <w:lang w:val="kk-KZ"/>
              </w:rPr>
              <w:t>Қатысуға өтінім</w:t>
            </w:r>
          </w:p>
          <w:p w14:paraId="22B9DCD9" w14:textId="18B6BD30" w:rsidR="00CD3E82" w:rsidRPr="007734D4" w:rsidRDefault="00CD3E82" w:rsidP="007734D4">
            <w:pPr>
              <w:tabs>
                <w:tab w:val="left" w:pos="810"/>
              </w:tabs>
              <w:rPr>
                <w:lang w:val="kk-KZ"/>
              </w:rPr>
            </w:pPr>
            <w:r w:rsidRPr="007734D4">
              <w:rPr>
                <w:lang w:val="kk-KZ"/>
              </w:rPr>
              <w:t>1.</w:t>
            </w:r>
            <w:r w:rsidR="00C04C54">
              <w:rPr>
                <w:lang w:val="kk-KZ"/>
              </w:rPr>
              <w:t xml:space="preserve"> </w:t>
            </w:r>
            <w:r w:rsidRPr="007734D4">
              <w:rPr>
                <w:lang w:val="kk-KZ"/>
              </w:rPr>
              <w:t>Баяндамашының(-дың) аты-тегі_______________________________________________</w:t>
            </w:r>
            <w:bookmarkStart w:id="0" w:name="_GoBack"/>
            <w:bookmarkEnd w:id="0"/>
            <w:r w:rsidRPr="007734D4">
              <w:rPr>
                <w:lang w:val="kk-KZ"/>
              </w:rPr>
              <w:t>______</w:t>
            </w:r>
          </w:p>
          <w:p w14:paraId="4F5A29A1" w14:textId="77777777" w:rsidR="00CD3E82" w:rsidRPr="007734D4" w:rsidRDefault="00CD3E82" w:rsidP="007734D4">
            <w:pPr>
              <w:tabs>
                <w:tab w:val="left" w:pos="810"/>
              </w:tabs>
              <w:rPr>
                <w:lang w:val="kk-KZ"/>
              </w:rPr>
            </w:pPr>
            <w:r w:rsidRPr="007734D4">
              <w:rPr>
                <w:lang w:val="kk-KZ"/>
              </w:rPr>
              <w:t>2. ЖОО атауы, жұмыс орны, оқу орны, қызметі _________________________________________</w:t>
            </w:r>
          </w:p>
          <w:p w14:paraId="50FBD330" w14:textId="77777777" w:rsidR="00CD3E82" w:rsidRPr="007734D4" w:rsidRDefault="00CD3E82" w:rsidP="007734D4">
            <w:pPr>
              <w:tabs>
                <w:tab w:val="left" w:pos="810"/>
              </w:tabs>
            </w:pPr>
            <w:r w:rsidRPr="007734D4">
              <w:t xml:space="preserve">3. Телефон, </w:t>
            </w:r>
            <w:r w:rsidRPr="007734D4">
              <w:rPr>
                <w:lang w:val="en-US"/>
              </w:rPr>
              <w:t>e</w:t>
            </w:r>
            <w:r w:rsidRPr="007734D4">
              <w:t>-</w:t>
            </w:r>
            <w:r w:rsidRPr="007734D4">
              <w:rPr>
                <w:lang w:val="en-US"/>
              </w:rPr>
              <w:t>mail</w:t>
            </w:r>
            <w:r w:rsidRPr="007734D4">
              <w:t>__________________________________________________</w:t>
            </w:r>
          </w:p>
          <w:p w14:paraId="67E1C023" w14:textId="77777777" w:rsidR="00CD3E82" w:rsidRPr="007734D4" w:rsidRDefault="00CD3E82" w:rsidP="007734D4">
            <w:pPr>
              <w:tabs>
                <w:tab w:val="left" w:pos="810"/>
              </w:tabs>
            </w:pPr>
            <w:r w:rsidRPr="007734D4">
              <w:t xml:space="preserve">4. </w:t>
            </w:r>
            <w:r w:rsidRPr="007734D4">
              <w:rPr>
                <w:lang w:val="kk-KZ"/>
              </w:rPr>
              <w:t>Секция нөмері және атауы</w:t>
            </w:r>
            <w:r w:rsidRPr="007734D4">
              <w:t xml:space="preserve"> _______________________________________________</w:t>
            </w:r>
          </w:p>
          <w:p w14:paraId="5A94E78A" w14:textId="77777777" w:rsidR="00CD3E82" w:rsidRPr="007734D4" w:rsidRDefault="00CD3E82" w:rsidP="007734D4">
            <w:pPr>
              <w:tabs>
                <w:tab w:val="left" w:pos="810"/>
              </w:tabs>
              <w:rPr>
                <w:lang w:val="kk-KZ"/>
              </w:rPr>
            </w:pPr>
            <w:r w:rsidRPr="007734D4">
              <w:t xml:space="preserve">5. </w:t>
            </w:r>
            <w:r w:rsidRPr="007734D4">
              <w:rPr>
                <w:lang w:val="kk-KZ"/>
              </w:rPr>
              <w:t>Баяндаманың атауы</w:t>
            </w:r>
            <w:r w:rsidRPr="007734D4">
              <w:t xml:space="preserve"> ____</w:t>
            </w:r>
          </w:p>
        </w:tc>
      </w:tr>
    </w:tbl>
    <w:p w14:paraId="5788247F" w14:textId="77777777" w:rsidR="00C056FF" w:rsidRPr="001F2040" w:rsidRDefault="00C056FF"/>
    <w:sectPr w:rsidR="00C056FF" w:rsidRPr="001F2040" w:rsidSect="007734D4">
      <w:pgSz w:w="11906" w:h="16838"/>
      <w:pgMar w:top="1134" w:right="567" w:bottom="567"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8846DC5"/>
    <w:multiLevelType w:val="hybridMultilevel"/>
    <w:tmpl w:val="DD6AC0CE"/>
    <w:lvl w:ilvl="0" w:tplc="04190001">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 w15:restartNumberingAfterBreak="0">
    <w:nsid w:val="08B95EE5"/>
    <w:multiLevelType w:val="hybridMultilevel"/>
    <w:tmpl w:val="351E37A2"/>
    <w:lvl w:ilvl="0" w:tplc="C7ACCA8E">
      <w:numFmt w:val="bullet"/>
      <w:lvlText w:val=""/>
      <w:lvlJc w:val="left"/>
      <w:pPr>
        <w:ind w:left="1494" w:hanging="360"/>
      </w:pPr>
      <w:rPr>
        <w:rFonts w:ascii="Symbol" w:eastAsia="Times New Roman" w:hAnsi="Symbol" w:cs="Times New Roman" w:hint="default"/>
      </w:rPr>
    </w:lvl>
    <w:lvl w:ilvl="1" w:tplc="04190003" w:tentative="1">
      <w:start w:val="1"/>
      <w:numFmt w:val="bullet"/>
      <w:lvlText w:val="o"/>
      <w:lvlJc w:val="left"/>
      <w:pPr>
        <w:ind w:left="2214" w:hanging="360"/>
      </w:pPr>
      <w:rPr>
        <w:rFonts w:ascii="Courier New" w:hAnsi="Courier New" w:cs="Courier New" w:hint="default"/>
      </w:rPr>
    </w:lvl>
    <w:lvl w:ilvl="2" w:tplc="04190005" w:tentative="1">
      <w:start w:val="1"/>
      <w:numFmt w:val="bullet"/>
      <w:lvlText w:val=""/>
      <w:lvlJc w:val="left"/>
      <w:pPr>
        <w:ind w:left="2934" w:hanging="360"/>
      </w:pPr>
      <w:rPr>
        <w:rFonts w:ascii="Wingdings" w:hAnsi="Wingdings" w:hint="default"/>
      </w:rPr>
    </w:lvl>
    <w:lvl w:ilvl="3" w:tplc="04190001" w:tentative="1">
      <w:start w:val="1"/>
      <w:numFmt w:val="bullet"/>
      <w:lvlText w:val=""/>
      <w:lvlJc w:val="left"/>
      <w:pPr>
        <w:ind w:left="3654" w:hanging="360"/>
      </w:pPr>
      <w:rPr>
        <w:rFonts w:ascii="Symbol" w:hAnsi="Symbol" w:hint="default"/>
      </w:rPr>
    </w:lvl>
    <w:lvl w:ilvl="4" w:tplc="04190003" w:tentative="1">
      <w:start w:val="1"/>
      <w:numFmt w:val="bullet"/>
      <w:lvlText w:val="o"/>
      <w:lvlJc w:val="left"/>
      <w:pPr>
        <w:ind w:left="4374" w:hanging="360"/>
      </w:pPr>
      <w:rPr>
        <w:rFonts w:ascii="Courier New" w:hAnsi="Courier New" w:cs="Courier New" w:hint="default"/>
      </w:rPr>
    </w:lvl>
    <w:lvl w:ilvl="5" w:tplc="04190005" w:tentative="1">
      <w:start w:val="1"/>
      <w:numFmt w:val="bullet"/>
      <w:lvlText w:val=""/>
      <w:lvlJc w:val="left"/>
      <w:pPr>
        <w:ind w:left="5094" w:hanging="360"/>
      </w:pPr>
      <w:rPr>
        <w:rFonts w:ascii="Wingdings" w:hAnsi="Wingdings" w:hint="default"/>
      </w:rPr>
    </w:lvl>
    <w:lvl w:ilvl="6" w:tplc="04190001" w:tentative="1">
      <w:start w:val="1"/>
      <w:numFmt w:val="bullet"/>
      <w:lvlText w:val=""/>
      <w:lvlJc w:val="left"/>
      <w:pPr>
        <w:ind w:left="5814" w:hanging="360"/>
      </w:pPr>
      <w:rPr>
        <w:rFonts w:ascii="Symbol" w:hAnsi="Symbol" w:hint="default"/>
      </w:rPr>
    </w:lvl>
    <w:lvl w:ilvl="7" w:tplc="04190003" w:tentative="1">
      <w:start w:val="1"/>
      <w:numFmt w:val="bullet"/>
      <w:lvlText w:val="o"/>
      <w:lvlJc w:val="left"/>
      <w:pPr>
        <w:ind w:left="6534" w:hanging="360"/>
      </w:pPr>
      <w:rPr>
        <w:rFonts w:ascii="Courier New" w:hAnsi="Courier New" w:cs="Courier New" w:hint="default"/>
      </w:rPr>
    </w:lvl>
    <w:lvl w:ilvl="8" w:tplc="04190005" w:tentative="1">
      <w:start w:val="1"/>
      <w:numFmt w:val="bullet"/>
      <w:lvlText w:val=""/>
      <w:lvlJc w:val="left"/>
      <w:pPr>
        <w:ind w:left="7254" w:hanging="360"/>
      </w:pPr>
      <w:rPr>
        <w:rFonts w:ascii="Wingdings" w:hAnsi="Wingdings" w:hint="default"/>
      </w:rPr>
    </w:lvl>
  </w:abstractNum>
  <w:abstractNum w:abstractNumId="2" w15:restartNumberingAfterBreak="0">
    <w:nsid w:val="3221523D"/>
    <w:multiLevelType w:val="hybridMultilevel"/>
    <w:tmpl w:val="610C81B8"/>
    <w:lvl w:ilvl="0" w:tplc="0419000B">
      <w:start w:val="1"/>
      <w:numFmt w:val="bullet"/>
      <w:lvlText w:val=""/>
      <w:lvlJc w:val="left"/>
      <w:pPr>
        <w:ind w:left="1854" w:hanging="360"/>
      </w:pPr>
      <w:rPr>
        <w:rFonts w:ascii="Wingdings" w:hAnsi="Wingdings"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3" w15:restartNumberingAfterBreak="0">
    <w:nsid w:val="501D25E9"/>
    <w:multiLevelType w:val="hybridMultilevel"/>
    <w:tmpl w:val="31B66660"/>
    <w:lvl w:ilvl="0" w:tplc="04190001">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3E82"/>
    <w:rsid w:val="0009365B"/>
    <w:rsid w:val="00173C9B"/>
    <w:rsid w:val="001F2040"/>
    <w:rsid w:val="002132CE"/>
    <w:rsid w:val="00305413"/>
    <w:rsid w:val="003329C8"/>
    <w:rsid w:val="004920D9"/>
    <w:rsid w:val="004D22CC"/>
    <w:rsid w:val="00562989"/>
    <w:rsid w:val="00597852"/>
    <w:rsid w:val="005E440C"/>
    <w:rsid w:val="007734D4"/>
    <w:rsid w:val="008B2682"/>
    <w:rsid w:val="0092514B"/>
    <w:rsid w:val="00926C47"/>
    <w:rsid w:val="00A566B3"/>
    <w:rsid w:val="00B10A39"/>
    <w:rsid w:val="00C04C54"/>
    <w:rsid w:val="00C056FF"/>
    <w:rsid w:val="00CD3E82"/>
    <w:rsid w:val="00DA1B89"/>
    <w:rsid w:val="00F8525E"/>
    <w:rsid w:val="00FA5BF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4BAD01"/>
  <w15:docId w15:val="{8D1F7EA1-9475-419E-86DC-F618D51E36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D3E8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D3E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5E440C"/>
    <w:rPr>
      <w:rFonts w:ascii="Tahoma" w:hAnsi="Tahoma" w:cs="Tahoma"/>
      <w:sz w:val="16"/>
      <w:szCs w:val="16"/>
    </w:rPr>
  </w:style>
  <w:style w:type="character" w:customStyle="1" w:styleId="a5">
    <w:name w:val="Текст выноски Знак"/>
    <w:basedOn w:val="a0"/>
    <w:link w:val="a4"/>
    <w:uiPriority w:val="99"/>
    <w:semiHidden/>
    <w:rsid w:val="005E440C"/>
    <w:rPr>
      <w:rFonts w:ascii="Tahoma" w:eastAsia="Times New Roman" w:hAnsi="Tahoma" w:cs="Tahoma"/>
      <w:sz w:val="16"/>
      <w:szCs w:val="16"/>
      <w:lang w:eastAsia="ru-RU"/>
    </w:rPr>
  </w:style>
  <w:style w:type="paragraph" w:styleId="a6">
    <w:name w:val="List Paragraph"/>
    <w:basedOn w:val="a"/>
    <w:uiPriority w:val="34"/>
    <w:qFormat/>
    <w:rsid w:val="0009365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Abilkasym77@bk.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Abilkasym77@bk.ru" TargetMode="External"/><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3</Pages>
  <Words>979</Words>
  <Characters>5582</Characters>
  <Application>Microsoft Office Word</Application>
  <DocSecurity>0</DocSecurity>
  <Lines>46</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cp:revision>
  <dcterms:created xsi:type="dcterms:W3CDTF">2025-10-29T12:12:00Z</dcterms:created>
  <dcterms:modified xsi:type="dcterms:W3CDTF">2025-10-29T12:18:00Z</dcterms:modified>
</cp:coreProperties>
</file>